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966D" w14:textId="3B59A7D1" w:rsidR="00092971" w:rsidRDefault="00A25029" w:rsidP="0009297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971">
        <w:rPr>
          <w:rFonts w:ascii="Times New Roman" w:hAnsi="Times New Roman" w:cs="Times New Roman"/>
          <w:b/>
          <w:bCs/>
          <w:sz w:val="24"/>
          <w:szCs w:val="24"/>
        </w:rPr>
        <w:t>Seminarium Centrum Interdyscyplinarnych Studiów Konstytucyjnych</w:t>
      </w:r>
    </w:p>
    <w:p w14:paraId="7D7D23A0" w14:textId="39B6906D" w:rsidR="00A25029" w:rsidRPr="00092971" w:rsidRDefault="00A25029" w:rsidP="0009297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971">
        <w:rPr>
          <w:rFonts w:ascii="Times New Roman" w:hAnsi="Times New Roman" w:cs="Times New Roman"/>
          <w:b/>
          <w:bCs/>
          <w:sz w:val="24"/>
          <w:szCs w:val="24"/>
        </w:rPr>
        <w:t>z wykładem gościnnym prof. Piotra Tulei (17 czerwca 2021</w:t>
      </w:r>
      <w:r w:rsidR="002F0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971">
        <w:rPr>
          <w:rFonts w:ascii="Times New Roman" w:hAnsi="Times New Roman" w:cs="Times New Roman"/>
          <w:b/>
          <w:bCs/>
          <w:sz w:val="24"/>
          <w:szCs w:val="24"/>
        </w:rPr>
        <w:t>r.) – sprawozdanie</w:t>
      </w:r>
    </w:p>
    <w:p w14:paraId="5582077E" w14:textId="78664CC1" w:rsidR="0082623F" w:rsidRDefault="0082623F" w:rsidP="002F0DE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7DCFABA4" w14:textId="2BCF71E0" w:rsidR="00A25029" w:rsidRPr="00092971" w:rsidRDefault="00A25029" w:rsidP="0082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971">
        <w:rPr>
          <w:rFonts w:ascii="Times New Roman" w:hAnsi="Times New Roman" w:cs="Times New Roman"/>
          <w:sz w:val="24"/>
          <w:szCs w:val="24"/>
        </w:rPr>
        <w:t xml:space="preserve">17 czerwca odbyło się seminarium w ramach działalności naukowej i edukacyjnej Centrum Interdyscyplinarnych Studiów Konstytucyjnych UJ, w ramach którego prof. dr hab. Piotr Tuleja wygłosił wykład pt. „Modele powoływania sędziów a legitymizacja władzy sędziowskiej”. </w:t>
      </w:r>
    </w:p>
    <w:p w14:paraId="1062BE94" w14:textId="3B158BCC" w:rsidR="0082623F" w:rsidRDefault="00A25029" w:rsidP="0082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971">
        <w:rPr>
          <w:rFonts w:ascii="Times New Roman" w:hAnsi="Times New Roman" w:cs="Times New Roman"/>
          <w:sz w:val="24"/>
          <w:szCs w:val="24"/>
        </w:rPr>
        <w:t xml:space="preserve">Na samym wstępie prof. P. Tuleja nakreślił zakres swojego wystąpienia, obejmował on między innymi problematykę a) powoływania sędziów sensu largo- jako każdej formy mianowania czy też wybierania sędziego na swój urząd; b) modelu powoływania ujmowanego użytkowo w kontekście klasycznej myśli o trójpodziale władzy i weryfikacji aktualności </w:t>
      </w:r>
      <w:r w:rsidR="00CF03A7" w:rsidRPr="00092971">
        <w:rPr>
          <w:rFonts w:ascii="Times New Roman" w:hAnsi="Times New Roman" w:cs="Times New Roman"/>
          <w:sz w:val="24"/>
          <w:szCs w:val="24"/>
        </w:rPr>
        <w:t>myśli Monteskiusza; c) zmianie konstytucyjnego paradygmatu władzy sądowniczej, wiążącej się z</w:t>
      </w:r>
      <w:r w:rsidR="00092971">
        <w:rPr>
          <w:rFonts w:ascii="Times New Roman" w:hAnsi="Times New Roman" w:cs="Times New Roman"/>
          <w:sz w:val="24"/>
          <w:szCs w:val="24"/>
        </w:rPr>
        <w:t xml:space="preserve"> nowymi</w:t>
      </w:r>
      <w:r w:rsidR="00CF03A7" w:rsidRPr="00092971">
        <w:rPr>
          <w:rFonts w:ascii="Times New Roman" w:hAnsi="Times New Roman" w:cs="Times New Roman"/>
          <w:sz w:val="24"/>
          <w:szCs w:val="24"/>
        </w:rPr>
        <w:t xml:space="preserve"> jej zadaniami; d) potrzebie lub braku potrzeby demokratycznej legitymizacji władzy sądowniczej; e) konstytucyjnej podstawie do legitymizacji władzy sądowniczej oraz jej możliwej redefinicji. Na marginesie został wspomniany polski kryzys konstytucyjny jako poboczny, choć istotny punkt na mapie tematyki wykładu. </w:t>
      </w:r>
    </w:p>
    <w:p w14:paraId="44A0D4B2" w14:textId="203E9324" w:rsidR="0082623F" w:rsidRDefault="0082623F" w:rsidP="002F0DE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34541A6D" w14:textId="505074C4" w:rsidR="0082623F" w:rsidRDefault="008C6931" w:rsidP="0082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971">
        <w:rPr>
          <w:rFonts w:ascii="Times New Roman" w:hAnsi="Times New Roman" w:cs="Times New Roman"/>
          <w:sz w:val="24"/>
          <w:szCs w:val="24"/>
        </w:rPr>
        <w:t>Wystąpienie można podzielić na dwie części. W pierwszej prelegent przypomniał myśl Monteskiusza i jego koncepcj</w:t>
      </w:r>
      <w:r w:rsidR="00092971">
        <w:rPr>
          <w:rFonts w:ascii="Times New Roman" w:hAnsi="Times New Roman" w:cs="Times New Roman"/>
          <w:sz w:val="24"/>
          <w:szCs w:val="24"/>
        </w:rPr>
        <w:t>ę</w:t>
      </w:r>
      <w:r w:rsidRPr="00092971">
        <w:rPr>
          <w:rFonts w:ascii="Times New Roman" w:hAnsi="Times New Roman" w:cs="Times New Roman"/>
          <w:sz w:val="24"/>
          <w:szCs w:val="24"/>
        </w:rPr>
        <w:t xml:space="preserve"> podziału władzy z wyodrębnieniem władzy sądowniczej</w:t>
      </w:r>
      <w:r w:rsidR="00092971">
        <w:rPr>
          <w:rFonts w:ascii="Times New Roman" w:hAnsi="Times New Roman" w:cs="Times New Roman"/>
          <w:sz w:val="24"/>
          <w:szCs w:val="24"/>
        </w:rPr>
        <w:t xml:space="preserve"> jako jednej z nich </w:t>
      </w:r>
      <w:r w:rsidRPr="00092971">
        <w:rPr>
          <w:rFonts w:ascii="Times New Roman" w:hAnsi="Times New Roman" w:cs="Times New Roman"/>
          <w:sz w:val="24"/>
          <w:szCs w:val="24"/>
        </w:rPr>
        <w:t>oraz wskazał współczesne europejskie modele powoływania sędziów wraz ze wskazani</w:t>
      </w:r>
      <w:r w:rsidR="00092971">
        <w:rPr>
          <w:rFonts w:ascii="Times New Roman" w:hAnsi="Times New Roman" w:cs="Times New Roman"/>
          <w:sz w:val="24"/>
          <w:szCs w:val="24"/>
        </w:rPr>
        <w:t>em</w:t>
      </w:r>
      <w:r w:rsidRPr="00092971">
        <w:rPr>
          <w:rFonts w:ascii="Times New Roman" w:hAnsi="Times New Roman" w:cs="Times New Roman"/>
          <w:sz w:val="24"/>
          <w:szCs w:val="24"/>
        </w:rPr>
        <w:t xml:space="preserve"> ich wad i zalet. W drugiej zaś przedstawiona została zmiana sposobu myślenia o władzy sądowniczej po II wojnie światowej, a co a tym idzie również konieczność zmiany uzasadnienia legitymacji </w:t>
      </w:r>
      <w:r w:rsidR="00092971">
        <w:rPr>
          <w:rFonts w:ascii="Times New Roman" w:hAnsi="Times New Roman" w:cs="Times New Roman"/>
          <w:sz w:val="24"/>
          <w:szCs w:val="24"/>
        </w:rPr>
        <w:t>władzy sędziowskiej</w:t>
      </w:r>
      <w:r w:rsidRPr="00092971">
        <w:rPr>
          <w:rFonts w:ascii="Times New Roman" w:hAnsi="Times New Roman" w:cs="Times New Roman"/>
          <w:sz w:val="24"/>
          <w:szCs w:val="24"/>
        </w:rPr>
        <w:t>. Zaprezentowane zostały współczesne teorie legitymizacji</w:t>
      </w:r>
      <w:r w:rsidR="00092971">
        <w:rPr>
          <w:rFonts w:ascii="Times New Roman" w:hAnsi="Times New Roman" w:cs="Times New Roman"/>
          <w:sz w:val="24"/>
          <w:szCs w:val="24"/>
        </w:rPr>
        <w:t xml:space="preserve"> trzeciej władzy</w:t>
      </w:r>
      <w:r w:rsidRPr="00092971">
        <w:rPr>
          <w:rFonts w:ascii="Times New Roman" w:hAnsi="Times New Roman" w:cs="Times New Roman"/>
          <w:sz w:val="24"/>
          <w:szCs w:val="24"/>
        </w:rPr>
        <w:t xml:space="preserve">, obecne działania wskazujące na zmianę w </w:t>
      </w:r>
      <w:r w:rsidR="00092971">
        <w:rPr>
          <w:rFonts w:ascii="Times New Roman" w:hAnsi="Times New Roman" w:cs="Times New Roman"/>
          <w:sz w:val="24"/>
          <w:szCs w:val="24"/>
        </w:rPr>
        <w:t xml:space="preserve">jej </w:t>
      </w:r>
      <w:r w:rsidRPr="00092971">
        <w:rPr>
          <w:rFonts w:ascii="Times New Roman" w:hAnsi="Times New Roman" w:cs="Times New Roman"/>
          <w:sz w:val="24"/>
          <w:szCs w:val="24"/>
        </w:rPr>
        <w:t xml:space="preserve">postrzeganiu i funkcjonowaniu oraz postulaty zmian w polskim systemie, abstrahując od </w:t>
      </w:r>
      <w:r w:rsidR="00FC2586" w:rsidRPr="00092971">
        <w:rPr>
          <w:rFonts w:ascii="Times New Roman" w:hAnsi="Times New Roman" w:cs="Times New Roman"/>
          <w:sz w:val="24"/>
          <w:szCs w:val="24"/>
        </w:rPr>
        <w:t>obecnego kryzysu konstytucyjnego (przyjęcie perspektywy czasowej sprzed 2016</w:t>
      </w:r>
      <w:r w:rsidR="002F0DE3">
        <w:rPr>
          <w:rFonts w:ascii="Times New Roman" w:hAnsi="Times New Roman" w:cs="Times New Roman"/>
          <w:sz w:val="24"/>
          <w:szCs w:val="24"/>
        </w:rPr>
        <w:t xml:space="preserve"> </w:t>
      </w:r>
      <w:r w:rsidR="00FC2586" w:rsidRPr="00092971">
        <w:rPr>
          <w:rFonts w:ascii="Times New Roman" w:hAnsi="Times New Roman" w:cs="Times New Roman"/>
          <w:sz w:val="24"/>
          <w:szCs w:val="24"/>
        </w:rPr>
        <w:t xml:space="preserve">r.). </w:t>
      </w:r>
    </w:p>
    <w:p w14:paraId="1D75C024" w14:textId="77777777" w:rsidR="0082623F" w:rsidRDefault="00FC2586" w:rsidP="0082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971">
        <w:rPr>
          <w:rFonts w:ascii="Times New Roman" w:hAnsi="Times New Roman" w:cs="Times New Roman"/>
          <w:sz w:val="24"/>
          <w:szCs w:val="24"/>
        </w:rPr>
        <w:t xml:space="preserve">W pierwszej części istotne wydaje się zauważenie pewnej dezaktualizacji pomysłu Monteskiusza na organizację władzy państwowej z zaznaczeniem jego aktualności na płaszczyźnie podstawowej- niezawisłości sędziowskiej (głównym założeniem jest niezależność orzecznicza sędziego). Następnie prof. Tuleja wskazał na różnorodność sposobów powoływania sędziów: a) na podstawie wyborów powszechnych i udziału czynnika </w:t>
      </w:r>
      <w:r w:rsidRPr="00092971">
        <w:rPr>
          <w:rFonts w:ascii="Times New Roman" w:hAnsi="Times New Roman" w:cs="Times New Roman"/>
          <w:sz w:val="24"/>
          <w:szCs w:val="24"/>
        </w:rPr>
        <w:lastRenderedPageBreak/>
        <w:t xml:space="preserve">politycznego (kantony szwajcarskie, Stany Zjednoczone); b) wyborów przez parlament (poziom federalny w Szwajcarii); c) wyborów przez egzekutywę z mniejszym lub większym udziałem rady sądownictwa (Niemcy, Austria); d) model </w:t>
      </w:r>
      <w:proofErr w:type="spellStart"/>
      <w:r w:rsidRPr="00092971">
        <w:rPr>
          <w:rFonts w:ascii="Times New Roman" w:hAnsi="Times New Roman" w:cs="Times New Roman"/>
          <w:sz w:val="24"/>
          <w:szCs w:val="24"/>
        </w:rPr>
        <w:t>kooptacyjn</w:t>
      </w:r>
      <w:r w:rsidR="0009297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092971">
        <w:rPr>
          <w:rFonts w:ascii="Times New Roman" w:hAnsi="Times New Roman" w:cs="Times New Roman"/>
          <w:sz w:val="24"/>
          <w:szCs w:val="24"/>
        </w:rPr>
        <w:t>- wyb</w:t>
      </w:r>
      <w:r w:rsidR="00092971">
        <w:rPr>
          <w:rFonts w:ascii="Times New Roman" w:hAnsi="Times New Roman" w:cs="Times New Roman"/>
          <w:sz w:val="24"/>
          <w:szCs w:val="24"/>
        </w:rPr>
        <w:t>ór</w:t>
      </w:r>
      <w:r w:rsidRPr="00092971">
        <w:rPr>
          <w:rFonts w:ascii="Times New Roman" w:hAnsi="Times New Roman" w:cs="Times New Roman"/>
          <w:sz w:val="24"/>
          <w:szCs w:val="24"/>
        </w:rPr>
        <w:t xml:space="preserve"> przez środowisko sędziowskie (Hiszpania, Włochy, niegdyś Polska); e) model historyczny z dużymi uprawnieniami Lorda Kanclerza (Zjednoczone Królestwo). Profesor zaznaczył pewną anachroniczność tych modeli w ich czystej formie i wskazał na zmiany jakie się dokonały na przestrzeni ostatnich 50 lat, m.in. rozstrzyganie sporów przez sądy w oparciu o prawa człowieka, konstytucyjną </w:t>
      </w:r>
      <w:r w:rsidR="00092971">
        <w:rPr>
          <w:rFonts w:ascii="Times New Roman" w:hAnsi="Times New Roman" w:cs="Times New Roman"/>
          <w:sz w:val="24"/>
          <w:szCs w:val="24"/>
        </w:rPr>
        <w:t>(</w:t>
      </w:r>
      <w:r w:rsidRPr="00092971">
        <w:rPr>
          <w:rFonts w:ascii="Times New Roman" w:hAnsi="Times New Roman" w:cs="Times New Roman"/>
          <w:sz w:val="24"/>
          <w:szCs w:val="24"/>
        </w:rPr>
        <w:t>a nie ustawową</w:t>
      </w:r>
      <w:r w:rsidR="00092971">
        <w:rPr>
          <w:rFonts w:ascii="Times New Roman" w:hAnsi="Times New Roman" w:cs="Times New Roman"/>
          <w:sz w:val="24"/>
          <w:szCs w:val="24"/>
        </w:rPr>
        <w:t xml:space="preserve">) </w:t>
      </w:r>
      <w:r w:rsidRPr="00092971">
        <w:rPr>
          <w:rFonts w:ascii="Times New Roman" w:hAnsi="Times New Roman" w:cs="Times New Roman"/>
          <w:sz w:val="24"/>
          <w:szCs w:val="24"/>
        </w:rPr>
        <w:t>legitymizację sędziego, samo-definiowanie swojej pozycji ustrojowej przez sądy czy też związanie prawami konstytucyjnymi jako naczelną zasad</w:t>
      </w:r>
      <w:r w:rsidR="00092971">
        <w:rPr>
          <w:rFonts w:ascii="Times New Roman" w:hAnsi="Times New Roman" w:cs="Times New Roman"/>
          <w:sz w:val="24"/>
          <w:szCs w:val="24"/>
        </w:rPr>
        <w:t>ę</w:t>
      </w:r>
      <w:r w:rsidRPr="000929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AE0F9" w14:textId="7A259E39" w:rsidR="0082623F" w:rsidRDefault="00FC2586" w:rsidP="0082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971">
        <w:rPr>
          <w:rFonts w:ascii="Times New Roman" w:hAnsi="Times New Roman" w:cs="Times New Roman"/>
          <w:sz w:val="24"/>
          <w:szCs w:val="24"/>
        </w:rPr>
        <w:t xml:space="preserve">W drugiej części </w:t>
      </w:r>
      <w:r w:rsidR="006B0DC5">
        <w:rPr>
          <w:rFonts w:ascii="Times New Roman" w:hAnsi="Times New Roman" w:cs="Times New Roman"/>
          <w:sz w:val="24"/>
          <w:szCs w:val="24"/>
        </w:rPr>
        <w:t>zaprezentowane</w:t>
      </w:r>
      <w:r w:rsidR="00830528" w:rsidRPr="00092971">
        <w:rPr>
          <w:rFonts w:ascii="Times New Roman" w:hAnsi="Times New Roman" w:cs="Times New Roman"/>
          <w:sz w:val="24"/>
          <w:szCs w:val="24"/>
        </w:rPr>
        <w:t xml:space="preserve"> zostały 3 zasady współczesnej legitymizacji władzy sądowniczej w oparciu o zasadę zwierzchnictwa Narodu: a) personalno-organizacyjna</w:t>
      </w:r>
      <w:r w:rsidR="002F0DE3">
        <w:rPr>
          <w:rFonts w:ascii="Times New Roman" w:hAnsi="Times New Roman" w:cs="Times New Roman"/>
          <w:sz w:val="24"/>
          <w:szCs w:val="24"/>
        </w:rPr>
        <w:t xml:space="preserve"> </w:t>
      </w:r>
      <w:r w:rsidR="00830528" w:rsidRPr="00092971">
        <w:rPr>
          <w:rFonts w:ascii="Times New Roman" w:hAnsi="Times New Roman" w:cs="Times New Roman"/>
          <w:sz w:val="24"/>
          <w:szCs w:val="24"/>
        </w:rPr>
        <w:t>- związania sędziego ustawą i wskazani instytucji prawnej decydującej o powołaniu do danej instytucji; b) rzeczowo-funkcjonalna</w:t>
      </w:r>
      <w:r w:rsidR="002F0DE3">
        <w:rPr>
          <w:rFonts w:ascii="Times New Roman" w:hAnsi="Times New Roman" w:cs="Times New Roman"/>
          <w:sz w:val="24"/>
          <w:szCs w:val="24"/>
        </w:rPr>
        <w:t xml:space="preserve"> </w:t>
      </w:r>
      <w:r w:rsidR="00830528" w:rsidRPr="00092971">
        <w:rPr>
          <w:rFonts w:ascii="Times New Roman" w:hAnsi="Times New Roman" w:cs="Times New Roman"/>
          <w:sz w:val="24"/>
          <w:szCs w:val="24"/>
        </w:rPr>
        <w:t>- określenia katalogu spraw, którymi organ ma się zajmować; c) kontrolna</w:t>
      </w:r>
      <w:r w:rsidR="002F0DE3">
        <w:rPr>
          <w:rFonts w:ascii="Times New Roman" w:hAnsi="Times New Roman" w:cs="Times New Roman"/>
          <w:sz w:val="24"/>
          <w:szCs w:val="24"/>
        </w:rPr>
        <w:t xml:space="preserve"> </w:t>
      </w:r>
      <w:r w:rsidR="00830528" w:rsidRPr="00092971">
        <w:rPr>
          <w:rFonts w:ascii="Times New Roman" w:hAnsi="Times New Roman" w:cs="Times New Roman"/>
          <w:sz w:val="24"/>
          <w:szCs w:val="24"/>
        </w:rPr>
        <w:t>- mechanizm kontroli zwierzchnictwa narodu. Na niższym poziomie abstrakcji prelegent wskazał na istotne z perspektywy współczesnego państwa zasady</w:t>
      </w:r>
      <w:r w:rsidR="006B0DC5">
        <w:rPr>
          <w:rFonts w:ascii="Times New Roman" w:hAnsi="Times New Roman" w:cs="Times New Roman"/>
          <w:sz w:val="24"/>
          <w:szCs w:val="24"/>
        </w:rPr>
        <w:t xml:space="preserve"> państwa demokratycznego</w:t>
      </w:r>
      <w:r w:rsidR="00830528" w:rsidRPr="00092971">
        <w:rPr>
          <w:rFonts w:ascii="Times New Roman" w:hAnsi="Times New Roman" w:cs="Times New Roman"/>
          <w:sz w:val="24"/>
          <w:szCs w:val="24"/>
        </w:rPr>
        <w:t xml:space="preserve"> oraz państwa prawa (prawnego). Poruszony został również istotny wątek ponadnarodowy i legitymizacji władzy sędziowskiej z perspektywy europejskiej (przywołanie m.in. orzeczeń na podstawie pytań prejudycjalnych sądu z Hesji oraz SN Malty). Na samym końcu prof. Tuleja </w:t>
      </w:r>
      <w:r w:rsidR="006B0DC5">
        <w:rPr>
          <w:rFonts w:ascii="Times New Roman" w:hAnsi="Times New Roman" w:cs="Times New Roman"/>
          <w:sz w:val="24"/>
          <w:szCs w:val="24"/>
        </w:rPr>
        <w:t>zasygnalizował</w:t>
      </w:r>
      <w:r w:rsidR="00830528" w:rsidRPr="00092971">
        <w:rPr>
          <w:rFonts w:ascii="Times New Roman" w:hAnsi="Times New Roman" w:cs="Times New Roman"/>
          <w:sz w:val="24"/>
          <w:szCs w:val="24"/>
        </w:rPr>
        <w:t xml:space="preserve"> zalety powoływania sędziów z polskiej konstytucji (np. skład KRS czy wzorce z dorobku konstytucyjnego II RP). Zostały jednak wskazane propozycje zmiany sposobu powoływania sędziów: zmiana w większym stopniu składu KRS o czynnik polityczny i społeczny, bardziej czytelne procedury powoływania sędziów, wzmocnienie pozycji ustrojowej na poziomie ustawowym lub konstytucyjnym samej KRS, ograniczenie roli Prezydenta RP do roli czysto formalnej. Wszystko to z zaznaczeniem, że takie tezy można było formułować przez 2016r. </w:t>
      </w:r>
    </w:p>
    <w:p w14:paraId="72F4D22D" w14:textId="7C63CE6B" w:rsidR="0082623F" w:rsidRDefault="0082623F" w:rsidP="00843C2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14:paraId="1C77DA36" w14:textId="744FA507" w:rsidR="00830528" w:rsidRPr="00092971" w:rsidRDefault="00830528" w:rsidP="008262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971">
        <w:rPr>
          <w:rFonts w:ascii="Times New Roman" w:hAnsi="Times New Roman" w:cs="Times New Roman"/>
          <w:sz w:val="24"/>
          <w:szCs w:val="24"/>
        </w:rPr>
        <w:t>Po wykładzie rozpoczęła się wielowątkowa dyskusja. Poruszono między innymi problem procesu rekrutacji sędziów i braku narzędzi oceny kompetencji poza-prawniczych oraz braku modelu osobowego sędziego</w:t>
      </w:r>
      <w:r w:rsidR="00F90854" w:rsidRPr="00092971">
        <w:rPr>
          <w:rFonts w:ascii="Times New Roman" w:hAnsi="Times New Roman" w:cs="Times New Roman"/>
          <w:sz w:val="24"/>
          <w:szCs w:val="24"/>
        </w:rPr>
        <w:t>; z zakresu teorii prawa wskazano na rolę języka i dorobku analitycznej teorii prawa</w:t>
      </w:r>
      <w:r w:rsidR="00E64270">
        <w:rPr>
          <w:rFonts w:ascii="Times New Roman" w:hAnsi="Times New Roman" w:cs="Times New Roman"/>
          <w:sz w:val="24"/>
          <w:szCs w:val="24"/>
        </w:rPr>
        <w:t xml:space="preserve"> podkreślającej rolę </w:t>
      </w:r>
      <w:r w:rsidR="00F90854" w:rsidRPr="00092971">
        <w:rPr>
          <w:rFonts w:ascii="Times New Roman" w:hAnsi="Times New Roman" w:cs="Times New Roman"/>
          <w:sz w:val="24"/>
          <w:szCs w:val="24"/>
        </w:rPr>
        <w:t xml:space="preserve">sędziego. Zadano intrygujące pytania o sens ustrojowej legitymacji sędziowskiej oraz o rolę demokratycznej legitymacji w kontekście dużej władzy dyskrecjonalnej sądów </w:t>
      </w:r>
      <w:r w:rsidR="00AB0483">
        <w:rPr>
          <w:rFonts w:ascii="Times New Roman" w:hAnsi="Times New Roman" w:cs="Times New Roman"/>
          <w:sz w:val="24"/>
          <w:szCs w:val="24"/>
        </w:rPr>
        <w:t>w zakresie</w:t>
      </w:r>
      <w:r w:rsidR="00F90854" w:rsidRPr="00092971">
        <w:rPr>
          <w:rFonts w:ascii="Times New Roman" w:hAnsi="Times New Roman" w:cs="Times New Roman"/>
          <w:sz w:val="24"/>
          <w:szCs w:val="24"/>
        </w:rPr>
        <w:t xml:space="preserve"> możliwości zmian decyzji parlamentu. Pojawiły się </w:t>
      </w:r>
      <w:r w:rsidR="00F90854" w:rsidRPr="00092971">
        <w:rPr>
          <w:rFonts w:ascii="Times New Roman" w:hAnsi="Times New Roman" w:cs="Times New Roman"/>
          <w:sz w:val="24"/>
          <w:szCs w:val="24"/>
        </w:rPr>
        <w:lastRenderedPageBreak/>
        <w:t>pytania i komentarze dotyczące kontroli legalności aktu powołania sędziego</w:t>
      </w:r>
      <w:r w:rsidR="00183218">
        <w:rPr>
          <w:rFonts w:ascii="Times New Roman" w:hAnsi="Times New Roman" w:cs="Times New Roman"/>
          <w:sz w:val="24"/>
          <w:szCs w:val="24"/>
        </w:rPr>
        <w:t xml:space="preserve"> oraz o </w:t>
      </w:r>
      <w:r w:rsidR="00F90854" w:rsidRPr="00092971">
        <w:rPr>
          <w:rFonts w:ascii="Times New Roman" w:hAnsi="Times New Roman" w:cs="Times New Roman"/>
          <w:sz w:val="24"/>
          <w:szCs w:val="24"/>
        </w:rPr>
        <w:t xml:space="preserve">ideę wprowadzenia instytucji sędziów pokoju. W dyskusji wzięli udział: Łukasz Bojarski, prof. Marek </w:t>
      </w:r>
      <w:proofErr w:type="spellStart"/>
      <w:r w:rsidR="00F90854" w:rsidRPr="00092971">
        <w:rPr>
          <w:rFonts w:ascii="Times New Roman" w:hAnsi="Times New Roman" w:cs="Times New Roman"/>
          <w:sz w:val="24"/>
          <w:szCs w:val="24"/>
        </w:rPr>
        <w:t>Zirk</w:t>
      </w:r>
      <w:proofErr w:type="spellEnd"/>
      <w:r w:rsidR="00F90854" w:rsidRPr="00092971">
        <w:rPr>
          <w:rFonts w:ascii="Times New Roman" w:hAnsi="Times New Roman" w:cs="Times New Roman"/>
          <w:sz w:val="24"/>
          <w:szCs w:val="24"/>
        </w:rPr>
        <w:t xml:space="preserve">- Sadowski, prof. Piotr </w:t>
      </w:r>
      <w:proofErr w:type="spellStart"/>
      <w:r w:rsidR="00F90854" w:rsidRPr="00092971">
        <w:rPr>
          <w:rFonts w:ascii="Times New Roman" w:hAnsi="Times New Roman" w:cs="Times New Roman"/>
          <w:sz w:val="24"/>
          <w:szCs w:val="24"/>
        </w:rPr>
        <w:t>Mikuli</w:t>
      </w:r>
      <w:proofErr w:type="spellEnd"/>
      <w:r w:rsidR="00F90854" w:rsidRPr="00092971">
        <w:rPr>
          <w:rFonts w:ascii="Times New Roman" w:hAnsi="Times New Roman" w:cs="Times New Roman"/>
          <w:sz w:val="24"/>
          <w:szCs w:val="24"/>
        </w:rPr>
        <w:t xml:space="preserve">, prof. Monika Florczak- Wątor, dr Daniel Wojtczak oraz prof. Witold Płowiec (kolejność wg wystąpień). </w:t>
      </w:r>
    </w:p>
    <w:p w14:paraId="7DA2ED91" w14:textId="5E8FCC3E" w:rsidR="0039625E" w:rsidRPr="00183218" w:rsidRDefault="0039625E" w:rsidP="000929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218">
        <w:rPr>
          <w:rFonts w:ascii="Times New Roman" w:hAnsi="Times New Roman" w:cs="Times New Roman"/>
          <w:b/>
          <w:bCs/>
          <w:sz w:val="24"/>
          <w:szCs w:val="24"/>
        </w:rPr>
        <w:t xml:space="preserve">Mikołaj </w:t>
      </w:r>
      <w:proofErr w:type="spellStart"/>
      <w:r w:rsidRPr="00183218">
        <w:rPr>
          <w:rFonts w:ascii="Times New Roman" w:hAnsi="Times New Roman" w:cs="Times New Roman"/>
          <w:b/>
          <w:bCs/>
          <w:sz w:val="24"/>
          <w:szCs w:val="24"/>
        </w:rPr>
        <w:t>Deptalski</w:t>
      </w:r>
      <w:proofErr w:type="spellEnd"/>
      <w:r w:rsidRPr="00183218">
        <w:rPr>
          <w:rFonts w:ascii="Times New Roman" w:hAnsi="Times New Roman" w:cs="Times New Roman"/>
          <w:b/>
          <w:bCs/>
          <w:sz w:val="24"/>
          <w:szCs w:val="24"/>
        </w:rPr>
        <w:t xml:space="preserve"> – współpracownik Centrum Interdyscyplinarnych Studiów Konstytucyjnych UJ, student II roku prawa na </w:t>
      </w:r>
      <w:proofErr w:type="spellStart"/>
      <w:r w:rsidRPr="00183218">
        <w:rPr>
          <w:rFonts w:ascii="Times New Roman" w:hAnsi="Times New Roman" w:cs="Times New Roman"/>
          <w:b/>
          <w:bCs/>
          <w:sz w:val="24"/>
          <w:szCs w:val="24"/>
        </w:rPr>
        <w:t>WPiA</w:t>
      </w:r>
      <w:proofErr w:type="spellEnd"/>
      <w:r w:rsidRPr="00183218">
        <w:rPr>
          <w:rFonts w:ascii="Times New Roman" w:hAnsi="Times New Roman" w:cs="Times New Roman"/>
          <w:b/>
          <w:bCs/>
          <w:sz w:val="24"/>
          <w:szCs w:val="24"/>
        </w:rPr>
        <w:t xml:space="preserve"> UJ. </w:t>
      </w:r>
    </w:p>
    <w:sectPr w:rsidR="0039625E" w:rsidRPr="0018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29"/>
    <w:rsid w:val="00092971"/>
    <w:rsid w:val="00183218"/>
    <w:rsid w:val="00283A4D"/>
    <w:rsid w:val="002F0DE3"/>
    <w:rsid w:val="0039625E"/>
    <w:rsid w:val="0064332E"/>
    <w:rsid w:val="006B0DC5"/>
    <w:rsid w:val="00815E85"/>
    <w:rsid w:val="0082623F"/>
    <w:rsid w:val="00830528"/>
    <w:rsid w:val="00843C2D"/>
    <w:rsid w:val="008C6931"/>
    <w:rsid w:val="009A10F4"/>
    <w:rsid w:val="00A25029"/>
    <w:rsid w:val="00AB0483"/>
    <w:rsid w:val="00AC034A"/>
    <w:rsid w:val="00CF03A7"/>
    <w:rsid w:val="00E64270"/>
    <w:rsid w:val="00F90854"/>
    <w:rsid w:val="00F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33C7"/>
  <w15:chartTrackingRefBased/>
  <w15:docId w15:val="{277F0D71-C97D-4A2F-B90E-1FC05763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Deptalski</dc:creator>
  <cp:keywords/>
  <dc:description/>
  <cp:lastModifiedBy>Marcin Krzemiński</cp:lastModifiedBy>
  <cp:revision>15</cp:revision>
  <dcterms:created xsi:type="dcterms:W3CDTF">2021-06-19T10:52:00Z</dcterms:created>
  <dcterms:modified xsi:type="dcterms:W3CDTF">2021-06-21T18:35:00Z</dcterms:modified>
</cp:coreProperties>
</file>